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B009F0">
      <w:pPr>
        <w:spacing w:line="220" w:lineRule="atLeast"/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天津市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  <w:t>河东区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东局子学校202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  <w:t>春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季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配餐满意度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调研</w:t>
      </w:r>
    </w:p>
    <w:p w14:paraId="1B38BB62">
      <w:pPr>
        <w:spacing w:line="220" w:lineRule="atLeast"/>
        <w:jc w:val="center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公    示</w:t>
      </w:r>
    </w:p>
    <w:p w14:paraId="5E51C0BA">
      <w:pPr>
        <w:adjustRightInd w:val="0"/>
        <w:snapToGrid w:val="0"/>
        <w:spacing w:line="56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按照《天津市学校校外配餐管理》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文件</w:t>
      </w:r>
      <w:r>
        <w:rPr>
          <w:rFonts w:hint="eastAsia" w:ascii="宋体" w:hAnsi="宋体" w:eastAsia="宋体" w:cs="宋体"/>
          <w:sz w:val="24"/>
          <w:szCs w:val="24"/>
        </w:rPr>
        <w:t>精神，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我校于2025年6月18日开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展“2025年春季第二次配餐满意度调查问卷”活动（新合作央厨），此次问卷采用在学校配餐缴费系统小程序，进行线上投票。数据真实，公开透明。问卷开放时间：6月18日晚18点-6月20日早9点。投票范围：6月份就餐学生，学校总人数为：1453人。6月份在校用餐人数：1052人。投票人数：1052 人，就餐学生对配餐企业满意率为93.92%。</w:t>
      </w:r>
    </w:p>
    <w:p w14:paraId="2F14C245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现将调查问卷分析如下：向全体师生家长汇报、公示2025年春季第二次配餐满意度调查结果。</w:t>
      </w:r>
    </w:p>
    <w:p w14:paraId="6B087AF8">
      <w:pPr>
        <w:spacing w:line="220" w:lineRule="atLeast"/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-370205</wp:posOffset>
            </wp:positionH>
            <wp:positionV relativeFrom="paragraph">
              <wp:posOffset>122555</wp:posOffset>
            </wp:positionV>
            <wp:extent cx="6216650" cy="1668145"/>
            <wp:effectExtent l="0" t="0" r="12700" b="8255"/>
            <wp:wrapSquare wrapText="bothSides"/>
            <wp:docPr id="2" name="图片 2" descr="7fe2e66c250c2f3bee7d4b06255cd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fe2e66c250c2f3bee7d4b06255cdc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6650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39F916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我校将进一步加强家校联通，齐商共管，提升学校配餐服务工作！为学生吃好饭、吃饱饭做好监督、管理和服务工作。感谢您的监督和配合！</w:t>
      </w:r>
    </w:p>
    <w:p w14:paraId="1F86FD13">
      <w:pPr>
        <w:spacing w:line="24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天津市河东区东局子学校监督反馈方式：</w:t>
      </w:r>
    </w:p>
    <w:p w14:paraId="049F1DD3">
      <w:pPr>
        <w:spacing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1、电话：84238985转8005</w:t>
      </w:r>
    </w:p>
    <w:p w14:paraId="28584A33">
      <w:pPr>
        <w:spacing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2、邮箱：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"mailto:djzxxpc@163.com"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宋体" w:hAnsi="宋体" w:eastAsia="宋体" w:cs="宋体"/>
          <w:sz w:val="24"/>
          <w:szCs w:val="24"/>
          <w:lang w:val="en-US" w:eastAsia="zh-CN"/>
        </w:rPr>
        <w:t>djzxxpc@163.com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0704F380">
      <w:pPr>
        <w:spacing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3、信箱：微校云——校长信箱</w:t>
      </w:r>
    </w:p>
    <w:p w14:paraId="7C49E876">
      <w:pPr>
        <w:spacing w:line="240" w:lineRule="auto"/>
        <w:ind w:firstLine="600"/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河东区东局子学校总务处</w:t>
      </w:r>
    </w:p>
    <w:p w14:paraId="0C7B0844">
      <w:pPr>
        <w:spacing w:line="240" w:lineRule="auto"/>
        <w:ind w:firstLine="600"/>
        <w:jc w:val="righ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2025年6月20日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2744C636-3507-4690-9D26-4C34993E491A}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TrueTypeFonts/>
  <w:saveSubsetFonts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TIxMGQ0ZmJlZTExNzdiNTA5MWJlM2VlZjlkMTMifQ=="/>
  </w:docVars>
  <w:rsids>
    <w:rsidRoot w:val="00D31D50"/>
    <w:rsid w:val="001307B2"/>
    <w:rsid w:val="002E5AA3"/>
    <w:rsid w:val="00323B43"/>
    <w:rsid w:val="00350395"/>
    <w:rsid w:val="003D37D8"/>
    <w:rsid w:val="00426133"/>
    <w:rsid w:val="004358AB"/>
    <w:rsid w:val="00457B46"/>
    <w:rsid w:val="00594A0E"/>
    <w:rsid w:val="005D4C13"/>
    <w:rsid w:val="006244F0"/>
    <w:rsid w:val="00793365"/>
    <w:rsid w:val="007C1079"/>
    <w:rsid w:val="008B7726"/>
    <w:rsid w:val="009D695A"/>
    <w:rsid w:val="00CE695C"/>
    <w:rsid w:val="00D125AB"/>
    <w:rsid w:val="00D31D50"/>
    <w:rsid w:val="00DD2719"/>
    <w:rsid w:val="00E16BF2"/>
    <w:rsid w:val="00E24F1D"/>
    <w:rsid w:val="00E25EE8"/>
    <w:rsid w:val="00EB186F"/>
    <w:rsid w:val="00F5348F"/>
    <w:rsid w:val="00F866B3"/>
    <w:rsid w:val="0371289F"/>
    <w:rsid w:val="048D7B1C"/>
    <w:rsid w:val="056C50BF"/>
    <w:rsid w:val="084A7B62"/>
    <w:rsid w:val="09265ED9"/>
    <w:rsid w:val="09D83F8D"/>
    <w:rsid w:val="0AC71E61"/>
    <w:rsid w:val="0CC47EE3"/>
    <w:rsid w:val="0F2F3EA9"/>
    <w:rsid w:val="0FA67D74"/>
    <w:rsid w:val="13B50586"/>
    <w:rsid w:val="14A81E98"/>
    <w:rsid w:val="15426A77"/>
    <w:rsid w:val="164F78CB"/>
    <w:rsid w:val="17253C74"/>
    <w:rsid w:val="1829757C"/>
    <w:rsid w:val="18F84792"/>
    <w:rsid w:val="1A1F2EA8"/>
    <w:rsid w:val="1B0818E3"/>
    <w:rsid w:val="1CB6536F"/>
    <w:rsid w:val="1F825CF7"/>
    <w:rsid w:val="214A3206"/>
    <w:rsid w:val="216435EB"/>
    <w:rsid w:val="23A21DEB"/>
    <w:rsid w:val="24F24F91"/>
    <w:rsid w:val="27653DD6"/>
    <w:rsid w:val="27C3580E"/>
    <w:rsid w:val="290A1C5E"/>
    <w:rsid w:val="2B14398C"/>
    <w:rsid w:val="2BB87A63"/>
    <w:rsid w:val="2DF67CC1"/>
    <w:rsid w:val="2E9D013C"/>
    <w:rsid w:val="2F230642"/>
    <w:rsid w:val="2FD367B5"/>
    <w:rsid w:val="30DE3755"/>
    <w:rsid w:val="31753F70"/>
    <w:rsid w:val="346959F8"/>
    <w:rsid w:val="34D4478E"/>
    <w:rsid w:val="34D96797"/>
    <w:rsid w:val="35773495"/>
    <w:rsid w:val="385950D4"/>
    <w:rsid w:val="391F29ED"/>
    <w:rsid w:val="3E143768"/>
    <w:rsid w:val="3FA168F8"/>
    <w:rsid w:val="405014B2"/>
    <w:rsid w:val="4348741D"/>
    <w:rsid w:val="43B859E4"/>
    <w:rsid w:val="457F7E84"/>
    <w:rsid w:val="461B01AC"/>
    <w:rsid w:val="461B60BF"/>
    <w:rsid w:val="4E8F13F8"/>
    <w:rsid w:val="510C3832"/>
    <w:rsid w:val="51750B15"/>
    <w:rsid w:val="51DB080A"/>
    <w:rsid w:val="52877A15"/>
    <w:rsid w:val="555228CD"/>
    <w:rsid w:val="579F2B85"/>
    <w:rsid w:val="5BC906C0"/>
    <w:rsid w:val="5EB67E95"/>
    <w:rsid w:val="60714E01"/>
    <w:rsid w:val="630A6E47"/>
    <w:rsid w:val="63A50E82"/>
    <w:rsid w:val="653A1C66"/>
    <w:rsid w:val="6563638D"/>
    <w:rsid w:val="66CC60A5"/>
    <w:rsid w:val="68FB5803"/>
    <w:rsid w:val="69CD5F85"/>
    <w:rsid w:val="6C604859"/>
    <w:rsid w:val="6C693794"/>
    <w:rsid w:val="6D357DAD"/>
    <w:rsid w:val="6F367394"/>
    <w:rsid w:val="701B6B38"/>
    <w:rsid w:val="70D177C0"/>
    <w:rsid w:val="716672B1"/>
    <w:rsid w:val="71A73436"/>
    <w:rsid w:val="7358359C"/>
    <w:rsid w:val="74510D7A"/>
    <w:rsid w:val="75EA3234"/>
    <w:rsid w:val="76940ACD"/>
    <w:rsid w:val="77C34D94"/>
    <w:rsid w:val="7B863116"/>
    <w:rsid w:val="7F14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character" w:styleId="5">
    <w:name w:val="Hyperlink"/>
    <w:basedOn w:val="4"/>
    <w:autoRedefine/>
    <w:semiHidden/>
    <w:unhideWhenUsed/>
    <w:qFormat/>
    <w:uiPriority w:val="99"/>
    <w:rPr>
      <w:color w:val="0000FF"/>
      <w:u w:val="single"/>
    </w:rPr>
  </w:style>
  <w:style w:type="character" w:customStyle="1" w:styleId="6">
    <w:name w:val="批注框文本 Char"/>
    <w:basedOn w:val="4"/>
    <w:link w:val="2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352</Words>
  <Characters>422</Characters>
  <Lines>1</Lines>
  <Paragraphs>1</Paragraphs>
  <TotalTime>13</TotalTime>
  <ScaleCrop>false</ScaleCrop>
  <LinksUpToDate>false</LinksUpToDate>
  <CharactersWithSpaces>429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Rater et de gratitude</cp:lastModifiedBy>
  <cp:lastPrinted>2025-06-20T07:37:58Z</cp:lastPrinted>
  <dcterms:modified xsi:type="dcterms:W3CDTF">2025-06-20T07:44:14Z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631D855F783C484185626956A408F3A3_13</vt:lpwstr>
  </property>
  <property fmtid="{D5CDD505-2E9C-101B-9397-08002B2CF9AE}" pid="4" name="KSOTemplateDocerSaveRecord">
    <vt:lpwstr>eyJoZGlkIjoiODc0OTIxMGQ0ZmJlZTExNzdiNTA5MWJlM2VlZjlkMTMiLCJ1c2VySWQiOiI0MTQ2ODU2ODQifQ==</vt:lpwstr>
  </property>
</Properties>
</file>